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BB" w:rsidRPr="00423C8F" w:rsidRDefault="00374EBB" w:rsidP="00423C8F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23C8F">
        <w:rPr>
          <w:rFonts w:ascii="Times New Roman" w:hAnsi="Times New Roman" w:cs="Times New Roman"/>
          <w:b w:val="0"/>
        </w:rPr>
        <w:t xml:space="preserve">Приложение </w:t>
      </w:r>
      <w:r w:rsidR="00423C8F">
        <w:rPr>
          <w:rFonts w:ascii="Times New Roman" w:hAnsi="Times New Roman" w:cs="Times New Roman"/>
          <w:b w:val="0"/>
        </w:rPr>
        <w:t xml:space="preserve">№ </w:t>
      </w:r>
      <w:r w:rsidR="000F5369" w:rsidRPr="00423C8F">
        <w:rPr>
          <w:rFonts w:ascii="Times New Roman" w:hAnsi="Times New Roman" w:cs="Times New Roman"/>
          <w:b w:val="0"/>
        </w:rPr>
        <w:t>1</w:t>
      </w:r>
    </w:p>
    <w:p w:rsidR="00374EBB" w:rsidRDefault="00374EBB" w:rsidP="00423C8F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23C8F">
        <w:rPr>
          <w:rFonts w:ascii="Times New Roman" w:hAnsi="Times New Roman" w:cs="Times New Roman"/>
          <w:b w:val="0"/>
        </w:rPr>
        <w:t xml:space="preserve">к договору </w:t>
      </w:r>
      <w:r w:rsidR="00DE2E1B" w:rsidRPr="00423C8F">
        <w:rPr>
          <w:rFonts w:ascii="Times New Roman" w:hAnsi="Times New Roman" w:cs="Times New Roman"/>
          <w:b w:val="0"/>
        </w:rPr>
        <w:t xml:space="preserve">на </w:t>
      </w:r>
      <w:r w:rsidRPr="00423C8F">
        <w:rPr>
          <w:rFonts w:ascii="Times New Roman" w:hAnsi="Times New Roman" w:cs="Times New Roman"/>
          <w:b w:val="0"/>
        </w:rPr>
        <w:t>управлени</w:t>
      </w:r>
      <w:r w:rsidR="00DE2E1B" w:rsidRPr="00423C8F">
        <w:rPr>
          <w:rFonts w:ascii="Times New Roman" w:hAnsi="Times New Roman" w:cs="Times New Roman"/>
          <w:b w:val="0"/>
        </w:rPr>
        <w:t>е, содержание и ремонт многоквартирным домом</w:t>
      </w:r>
    </w:p>
    <w:p w:rsidR="00CE1C0F" w:rsidRPr="00423C8F" w:rsidRDefault="00CE1C0F" w:rsidP="00423C8F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CE1C0F">
        <w:rPr>
          <w:rFonts w:ascii="Times New Roman" w:hAnsi="Times New Roman" w:cs="Times New Roman"/>
          <w:b w:val="0"/>
          <w:i/>
          <w:iCs/>
        </w:rPr>
        <w:t>С 01.01.2024 по 31.12.2024</w:t>
      </w:r>
    </w:p>
    <w:p w:rsidR="00423C8F" w:rsidRDefault="00423C8F" w:rsidP="00DD27EA">
      <w:pPr>
        <w:pStyle w:val="ConsPlusTitle"/>
        <w:widowControl/>
        <w:spacing w:after="120"/>
        <w:jc w:val="center"/>
        <w:rPr>
          <w:rFonts w:ascii="Times New Roman" w:hAnsi="Times New Roman" w:cs="Times New Roman"/>
        </w:rPr>
      </w:pPr>
    </w:p>
    <w:p w:rsidR="00F14048" w:rsidRPr="00423C8F" w:rsidRDefault="00F14048" w:rsidP="00DD27EA">
      <w:pPr>
        <w:pStyle w:val="ConsPlusTitle"/>
        <w:widowControl/>
        <w:spacing w:after="120"/>
        <w:jc w:val="center"/>
        <w:rPr>
          <w:rFonts w:ascii="Times New Roman" w:hAnsi="Times New Roman" w:cs="Times New Roman"/>
        </w:rPr>
      </w:pPr>
      <w:r w:rsidRPr="00423C8F">
        <w:rPr>
          <w:rFonts w:ascii="Times New Roman" w:hAnsi="Times New Roman" w:cs="Times New Roman"/>
        </w:rPr>
        <w:t>Перечень работ</w:t>
      </w:r>
      <w:r w:rsidR="00423C8F" w:rsidRPr="00423C8F">
        <w:rPr>
          <w:rFonts w:ascii="Times New Roman" w:hAnsi="Times New Roman" w:cs="Times New Roman"/>
        </w:rPr>
        <w:t xml:space="preserve"> и услуг по </w:t>
      </w:r>
      <w:r w:rsidRPr="00423C8F">
        <w:rPr>
          <w:rFonts w:ascii="Times New Roman" w:hAnsi="Times New Roman" w:cs="Times New Roman"/>
        </w:rPr>
        <w:t>содержанию</w:t>
      </w:r>
      <w:r w:rsidR="00A376C3" w:rsidRPr="00423C8F">
        <w:rPr>
          <w:rFonts w:ascii="Times New Roman" w:hAnsi="Times New Roman" w:cs="Times New Roman"/>
        </w:rPr>
        <w:t xml:space="preserve"> </w:t>
      </w:r>
      <w:r w:rsidR="00423C8F" w:rsidRPr="00423C8F">
        <w:rPr>
          <w:rFonts w:ascii="Times New Roman" w:hAnsi="Times New Roman" w:cs="Times New Roman"/>
        </w:rPr>
        <w:t>общего имущества</w:t>
      </w:r>
    </w:p>
    <w:p w:rsidR="00F14048" w:rsidRDefault="00F14048" w:rsidP="00BE2950">
      <w:pPr>
        <w:spacing w:after="12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712" w:type="dxa"/>
        <w:tblInd w:w="-743" w:type="dxa"/>
        <w:tblLayout w:type="fixed"/>
        <w:tblLook w:val="04A0"/>
      </w:tblPr>
      <w:tblGrid>
        <w:gridCol w:w="567"/>
        <w:gridCol w:w="4962"/>
        <w:gridCol w:w="1701"/>
        <w:gridCol w:w="2126"/>
        <w:gridCol w:w="1356"/>
      </w:tblGrid>
      <w:tr w:rsidR="00B47FA7" w:rsidRPr="00CE1C0F" w:rsidTr="00B47FA7">
        <w:trPr>
          <w:trHeight w:val="80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  <w:shd w:val="clear" w:color="000000" w:fill="546E7A"/>
            <w:vAlign w:val="center"/>
            <w:hideMark/>
          </w:tcPr>
          <w:p w:rsidR="00CE1C0F" w:rsidRPr="00CE1C0F" w:rsidRDefault="00CE1C0F" w:rsidP="00CE1C0F">
            <w:pPr>
              <w:spacing w:after="0" w:line="240" w:lineRule="auto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CE1C0F">
              <w:rPr>
                <w:rFonts w:cs="Calibri"/>
                <w:b/>
                <w:bCs/>
                <w:color w:val="FFFFFF"/>
                <w:sz w:val="16"/>
                <w:szCs w:val="16"/>
              </w:rPr>
              <w:t>№ ПП</w:t>
            </w:r>
          </w:p>
        </w:tc>
        <w:tc>
          <w:tcPr>
            <w:tcW w:w="4962" w:type="dxa"/>
            <w:tcBorders>
              <w:top w:val="single" w:sz="12" w:space="0" w:color="000000"/>
              <w:left w:val="nil"/>
              <w:right w:val="single" w:sz="4" w:space="0" w:color="FFFFFF"/>
            </w:tcBorders>
            <w:shd w:val="clear" w:color="000000" w:fill="546E7A"/>
            <w:vAlign w:val="center"/>
            <w:hideMark/>
          </w:tcPr>
          <w:p w:rsidR="00CE1C0F" w:rsidRPr="00CE1C0F" w:rsidRDefault="00CE1C0F" w:rsidP="00CE1C0F">
            <w:pPr>
              <w:spacing w:after="0" w:line="240" w:lineRule="auto"/>
              <w:ind w:firstLineChars="100" w:firstLine="161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CE1C0F">
              <w:rPr>
                <w:rFonts w:cs="Calibri"/>
                <w:b/>
                <w:bCs/>
                <w:color w:val="FFFFFF"/>
                <w:sz w:val="16"/>
                <w:szCs w:val="16"/>
              </w:rPr>
              <w:t>НАЗВАНИЕ РАБОТЫ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right w:val="single" w:sz="4" w:space="0" w:color="FFFFFF"/>
            </w:tcBorders>
            <w:shd w:val="clear" w:color="000000" w:fill="546E7A"/>
            <w:vAlign w:val="center"/>
            <w:hideMark/>
          </w:tcPr>
          <w:p w:rsidR="00CE1C0F" w:rsidRPr="00CE1C0F" w:rsidRDefault="00CE1C0F" w:rsidP="00CE1C0F">
            <w:pPr>
              <w:spacing w:after="0" w:line="240" w:lineRule="auto"/>
              <w:ind w:firstLineChars="100" w:firstLine="161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CE1C0F">
              <w:rPr>
                <w:rFonts w:cs="Calibri"/>
                <w:b/>
                <w:bCs/>
                <w:color w:val="FFFFFF"/>
                <w:sz w:val="16"/>
                <w:szCs w:val="16"/>
              </w:rPr>
              <w:t>ПЕРИОДИЧНОСТЬ В ГОД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right w:val="single" w:sz="4" w:space="0" w:color="FFFFFF"/>
            </w:tcBorders>
            <w:shd w:val="clear" w:color="000000" w:fill="546E7A"/>
            <w:vAlign w:val="center"/>
            <w:hideMark/>
          </w:tcPr>
          <w:p w:rsidR="00CE1C0F" w:rsidRPr="00CE1C0F" w:rsidRDefault="00CE1C0F" w:rsidP="00CE1C0F">
            <w:pPr>
              <w:spacing w:after="0" w:line="240" w:lineRule="auto"/>
              <w:ind w:firstLineChars="100" w:firstLine="161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CE1C0F">
              <w:rPr>
                <w:rFonts w:cs="Calibri"/>
                <w:b/>
                <w:bCs/>
                <w:color w:val="FFFFFF"/>
                <w:sz w:val="16"/>
                <w:szCs w:val="16"/>
              </w:rPr>
              <w:t>СТОИМОСТЬ, РУБ.</w:t>
            </w:r>
          </w:p>
        </w:tc>
        <w:tc>
          <w:tcPr>
            <w:tcW w:w="1356" w:type="dxa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000000" w:fill="546E7A"/>
            <w:vAlign w:val="center"/>
            <w:hideMark/>
          </w:tcPr>
          <w:p w:rsidR="00CE1C0F" w:rsidRPr="00CE1C0F" w:rsidRDefault="00CE1C0F" w:rsidP="00CE1C0F">
            <w:pPr>
              <w:spacing w:after="0" w:line="240" w:lineRule="auto"/>
              <w:ind w:firstLineChars="100" w:firstLine="161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CE1C0F">
              <w:rPr>
                <w:rFonts w:cs="Calibri"/>
                <w:b/>
                <w:bCs/>
                <w:color w:val="FFFFFF"/>
                <w:sz w:val="16"/>
                <w:szCs w:val="16"/>
              </w:rPr>
              <w:t>НА КВ</w:t>
            </w:r>
            <w:proofErr w:type="gramStart"/>
            <w:r w:rsidRPr="00CE1C0F">
              <w:rPr>
                <w:rFonts w:cs="Calibri"/>
                <w:b/>
                <w:bCs/>
                <w:color w:val="FFFFFF"/>
                <w:sz w:val="16"/>
                <w:szCs w:val="16"/>
              </w:rPr>
              <w:t>.М</w:t>
            </w:r>
            <w:proofErr w:type="gramEnd"/>
            <w:r w:rsidRPr="00CE1C0F">
              <w:rPr>
                <w:rFonts w:cs="Calibri"/>
                <w:b/>
                <w:bCs/>
                <w:color w:val="FFFFFF"/>
                <w:sz w:val="16"/>
                <w:szCs w:val="16"/>
              </w:rPr>
              <w:t>/МЕС</w:t>
            </w:r>
          </w:p>
        </w:tc>
      </w:tr>
      <w:tr w:rsidR="00B47FA7" w:rsidRPr="00CE1C0F" w:rsidTr="00B47FA7">
        <w:trPr>
          <w:trHeight w:val="450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Устройство продухов в подвальном помещении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16 807,90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1,72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Замена ламп накаливания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2 033,91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0,21</w:t>
            </w:r>
          </w:p>
        </w:tc>
      </w:tr>
      <w:tr w:rsidR="00B47FA7" w:rsidRPr="00CE1C0F" w:rsidTr="00B47FA7">
        <w:trPr>
          <w:trHeight w:val="42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 xml:space="preserve">Восстановление (ремонт) </w:t>
            </w:r>
            <w:proofErr w:type="spellStart"/>
            <w:r w:rsidRPr="00CE1C0F">
              <w:rPr>
                <w:rFonts w:cs="Calibri"/>
                <w:sz w:val="20"/>
                <w:szCs w:val="20"/>
              </w:rPr>
              <w:t>отмостки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8 717,98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0,89</w:t>
            </w:r>
          </w:p>
        </w:tc>
      </w:tr>
      <w:tr w:rsidR="00B47FA7" w:rsidRPr="00CE1C0F" w:rsidTr="00B47FA7">
        <w:trPr>
          <w:trHeight w:val="76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9 584,56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0,98</w:t>
            </w:r>
          </w:p>
        </w:tc>
      </w:tr>
      <w:tr w:rsidR="00B47FA7" w:rsidRPr="00CE1C0F" w:rsidTr="00B47FA7">
        <w:trPr>
          <w:trHeight w:val="63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Заделка и герметизация швов и стыков в стенах крупноблочных и крупнопанельных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1 703,09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0,17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Известковое окрашивание оштукатуренных гладких фасадов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343,69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0,04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Известковая окраска ранее окрашенных поверхностей стен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889,83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0,09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Улучшенная масляная окраска ранее окрашенных поверхностей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2 846,92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0,29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Ремонт внутренней штукатурки потолков отдельными местами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11 181,42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1,15</w:t>
            </w:r>
          </w:p>
        </w:tc>
      </w:tr>
      <w:tr w:rsidR="00B47FA7" w:rsidRPr="00CE1C0F" w:rsidTr="00B47FA7">
        <w:trPr>
          <w:trHeight w:val="76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Модернизация огнезащитных свойств перегородок путем пропитки деревянных перегородок антипиренами типа ФОХ, КСД, Пирилакс-люкс, ПП (1 степень огнезащиты)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7 923,44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0,81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Смена поврежденных листов асбоцементных кровель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19 091,68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1,96</w:t>
            </w:r>
          </w:p>
        </w:tc>
      </w:tr>
      <w:tr w:rsidR="00B47FA7" w:rsidRPr="00CE1C0F" w:rsidTr="00B47FA7">
        <w:trPr>
          <w:trHeight w:val="465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Ремонт дверных коробок в узких каменных стенах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5 819,26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0,60</w:t>
            </w:r>
          </w:p>
        </w:tc>
      </w:tr>
      <w:tr w:rsidR="00B47FA7" w:rsidRPr="00CE1C0F" w:rsidTr="00B47FA7">
        <w:trPr>
          <w:trHeight w:val="60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Ремонт дверных полотен. Двери на врезных шпонках или в наконечник (</w:t>
            </w:r>
            <w:proofErr w:type="spellStart"/>
            <w:r w:rsidRPr="00CE1C0F">
              <w:rPr>
                <w:rFonts w:cs="Calibri"/>
                <w:sz w:val="20"/>
                <w:szCs w:val="20"/>
              </w:rPr>
              <w:t>двухстворные</w:t>
            </w:r>
            <w:proofErr w:type="spellEnd"/>
            <w:r w:rsidRPr="00CE1C0F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754,48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0,08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Восстановление (ремонт) штукатурки откосов каменных, блочных и крупнопанельных домов внутри здания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746,11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0,08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Замена насосов малой мощности (ручного насоса), диаметр патрубка до 25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2 595,95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0,27</w:t>
            </w:r>
          </w:p>
        </w:tc>
      </w:tr>
      <w:tr w:rsidR="00B47FA7" w:rsidRPr="00CE1C0F" w:rsidTr="00B47FA7">
        <w:trPr>
          <w:trHeight w:val="76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Окраска масляными составами ранее окрашенных поверхностей  стальных труб горячего водоснабжения за 1 раз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1 937,79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0,20</w:t>
            </w:r>
          </w:p>
        </w:tc>
      </w:tr>
      <w:tr w:rsidR="00B47FA7" w:rsidRPr="00CE1C0F" w:rsidTr="00B47FA7">
        <w:trPr>
          <w:trHeight w:val="76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9 081,23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0,93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Устранение засоров внутренних канализационных 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1 538,82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0,16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Техническое обслуживание внутридомовых газопроводов диаметром 25-50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3 846,19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0,39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Проверка работоспособности и смазка отключающих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7 947,57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0,82</w:t>
            </w:r>
          </w:p>
        </w:tc>
      </w:tr>
      <w:tr w:rsidR="00B47FA7" w:rsidRPr="00CE1C0F" w:rsidTr="00B47FA7">
        <w:trPr>
          <w:trHeight w:val="31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Визуальная проверка (осмотр) газового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308,38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0,03</w:t>
            </w:r>
          </w:p>
        </w:tc>
      </w:tr>
      <w:tr w:rsidR="00B47FA7" w:rsidRPr="00CE1C0F" w:rsidTr="00B47FA7">
        <w:trPr>
          <w:trHeight w:val="76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до 5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2 657,30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0,27</w:t>
            </w:r>
          </w:p>
        </w:tc>
      </w:tr>
      <w:tr w:rsidR="00B47FA7" w:rsidRPr="00CE1C0F" w:rsidTr="00B47FA7">
        <w:trPr>
          <w:trHeight w:val="31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Ремонт щитков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5 065,47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0,52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3 248,41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0,33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Осмотр территории вокруг здания и фундамента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1 057,51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0,11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Осмотр кирпичных и железобетонных стен, фасадов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4 872,59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0,50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Осмотр внутренней отделки стен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4 634,99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0,48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Осмотр заполнения дверных и оконных проемов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3 233,79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0,33</w:t>
            </w:r>
          </w:p>
        </w:tc>
      </w:tr>
      <w:tr w:rsidR="00B47FA7" w:rsidRPr="00CE1C0F" w:rsidTr="00B47FA7">
        <w:trPr>
          <w:trHeight w:val="73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Осмотр водопровода, канализации и горячего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9 256,93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0,95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Проверка наличия тяги в  дымовентиляционных каналах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10 304,77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1,06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10 303,15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1,06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462,56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0,05</w:t>
            </w:r>
          </w:p>
        </w:tc>
      </w:tr>
      <w:tr w:rsidR="00B47FA7" w:rsidRPr="00CE1C0F" w:rsidTr="00B47FA7">
        <w:trPr>
          <w:trHeight w:val="31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Осмотр  силовых установок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1 152,95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0,12</w:t>
            </w:r>
          </w:p>
        </w:tc>
      </w:tr>
      <w:tr w:rsidR="00B47FA7" w:rsidRPr="00CE1C0F" w:rsidTr="00B47FA7">
        <w:trPr>
          <w:trHeight w:val="76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3 113,58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0,32</w:t>
            </w:r>
          </w:p>
        </w:tc>
      </w:tr>
      <w:tr w:rsidR="00B47FA7" w:rsidRPr="00CE1C0F" w:rsidTr="00B47FA7">
        <w:trPr>
          <w:trHeight w:val="31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2 569,80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0,26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Промывка трубопроводов системы центрального отопления до 50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19 826,83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2,03</w:t>
            </w:r>
          </w:p>
        </w:tc>
      </w:tr>
      <w:tr w:rsidR="00B47FA7" w:rsidRPr="00CE1C0F" w:rsidTr="00B47FA7">
        <w:trPr>
          <w:trHeight w:val="51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Ликвидация воздушных пробок в стояке системы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1 798,86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0,18</w:t>
            </w:r>
          </w:p>
        </w:tc>
      </w:tr>
      <w:tr w:rsidR="00B47FA7" w:rsidRPr="00CE1C0F" w:rsidTr="00B47FA7">
        <w:trPr>
          <w:trHeight w:val="128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18 405,18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1,89</w:t>
            </w:r>
          </w:p>
        </w:tc>
      </w:tr>
      <w:tr w:rsidR="00B47FA7" w:rsidRPr="00CE1C0F" w:rsidTr="00B47FA7">
        <w:trPr>
          <w:trHeight w:val="69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 xml:space="preserve">Мытье  лестничных площадок и </w:t>
            </w:r>
            <w:proofErr w:type="gramStart"/>
            <w:r w:rsidRPr="00CE1C0F">
              <w:rPr>
                <w:rFonts w:cs="Calibri"/>
                <w:sz w:val="20"/>
                <w:szCs w:val="20"/>
              </w:rPr>
              <w:t>маршей</w:t>
            </w:r>
            <w:proofErr w:type="gramEnd"/>
            <w:r w:rsidRPr="00CE1C0F">
              <w:rPr>
                <w:rFonts w:cs="Calibri"/>
                <w:sz w:val="20"/>
                <w:szCs w:val="20"/>
              </w:rPr>
              <w:t xml:space="preserve"> нижних трех этажей (в доме без лифтов и мусоропровода)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5 559,24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0,57</w:t>
            </w:r>
          </w:p>
        </w:tc>
      </w:tr>
      <w:tr w:rsidR="00B47FA7" w:rsidRPr="00CE1C0F" w:rsidTr="00B47FA7">
        <w:trPr>
          <w:trHeight w:val="39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Уборка мусора и транспортировкой мусора до 150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538,08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0,06</w:t>
            </w:r>
          </w:p>
        </w:tc>
      </w:tr>
      <w:tr w:rsidR="00B47FA7" w:rsidRPr="00CE1C0F" w:rsidTr="00B47FA7">
        <w:trPr>
          <w:trHeight w:val="69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Подметание в летний период  земельного участка с усовершенствованным покрытием 2 класса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621,52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0,06</w:t>
            </w:r>
          </w:p>
        </w:tc>
      </w:tr>
      <w:tr w:rsidR="00B47FA7" w:rsidRPr="00CE1C0F" w:rsidTr="00B47FA7">
        <w:trPr>
          <w:trHeight w:val="42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260,47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0,03</w:t>
            </w:r>
          </w:p>
        </w:tc>
      </w:tr>
      <w:tr w:rsidR="00B47FA7" w:rsidRPr="00CE1C0F" w:rsidTr="00B47FA7">
        <w:trPr>
          <w:trHeight w:val="42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Стрижка газонов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630,53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0,06</w:t>
            </w:r>
          </w:p>
        </w:tc>
      </w:tr>
      <w:tr w:rsidR="00B47FA7" w:rsidRPr="00CE1C0F" w:rsidTr="00B47FA7">
        <w:trPr>
          <w:trHeight w:val="76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Сдвижка и подметание снега при отсутствии снегопада на придомовой территории с усовершенствованным покрытием 2 класса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3 193,24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0,33</w:t>
            </w:r>
          </w:p>
        </w:tc>
      </w:tr>
      <w:tr w:rsidR="00B47FA7" w:rsidRPr="00CE1C0F" w:rsidTr="00B47FA7">
        <w:trPr>
          <w:trHeight w:val="76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lastRenderedPageBreak/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4 358,56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0,45</w:t>
            </w:r>
          </w:p>
        </w:tc>
      </w:tr>
      <w:tr w:rsidR="00B47FA7" w:rsidRPr="00CE1C0F" w:rsidTr="00B47FA7">
        <w:trPr>
          <w:trHeight w:val="61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6 039,21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0,62</w:t>
            </w:r>
          </w:p>
        </w:tc>
      </w:tr>
      <w:tr w:rsidR="00B47FA7" w:rsidRPr="00CE1C0F" w:rsidTr="00B47FA7">
        <w:trPr>
          <w:trHeight w:val="465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Сдвигание снега и скола, сброшенного с крыш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17 432,12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1,79</w:t>
            </w:r>
          </w:p>
        </w:tc>
      </w:tr>
      <w:tr w:rsidR="00B47FA7" w:rsidRPr="00CE1C0F" w:rsidTr="00B47FA7">
        <w:trPr>
          <w:trHeight w:val="61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Уборка снега средствами малой механизации (снегоочиститель на базе мини-погрузчика)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1 418,50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0,15</w:t>
            </w:r>
          </w:p>
        </w:tc>
      </w:tr>
      <w:tr w:rsidR="00B47FA7" w:rsidRPr="00CE1C0F" w:rsidTr="00B47FA7">
        <w:trPr>
          <w:trHeight w:val="63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788,15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0,08</w:t>
            </w:r>
          </w:p>
        </w:tc>
      </w:tr>
      <w:tr w:rsidR="00B47FA7" w:rsidRPr="00CE1C0F" w:rsidTr="00B47FA7">
        <w:trPr>
          <w:trHeight w:val="66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32,58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0,00</w:t>
            </w:r>
          </w:p>
        </w:tc>
      </w:tr>
      <w:tr w:rsidR="00B47FA7" w:rsidRPr="00CE1C0F" w:rsidTr="00B47FA7">
        <w:trPr>
          <w:trHeight w:val="57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 xml:space="preserve">Дератизация чердаков и подвалов с применением </w:t>
            </w:r>
            <w:proofErr w:type="spellStart"/>
            <w:r w:rsidRPr="00CE1C0F">
              <w:rPr>
                <w:rFonts w:cs="Calibri"/>
                <w:sz w:val="20"/>
                <w:szCs w:val="20"/>
              </w:rPr>
              <w:t>гельцина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2 092,22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0,21</w:t>
            </w:r>
          </w:p>
        </w:tc>
      </w:tr>
      <w:tr w:rsidR="00B47FA7" w:rsidRPr="00CE1C0F" w:rsidTr="00B47FA7">
        <w:trPr>
          <w:trHeight w:val="58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Дезинсекция  подвалов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1 811,00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0,19</w:t>
            </w:r>
          </w:p>
        </w:tc>
      </w:tr>
      <w:tr w:rsidR="00B47FA7" w:rsidRPr="00CE1C0F" w:rsidTr="00B47FA7">
        <w:trPr>
          <w:trHeight w:val="781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1C0F">
              <w:rPr>
                <w:rFonts w:cs="Calibri"/>
                <w:sz w:val="18"/>
                <w:szCs w:val="18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Замена неисправных участков сети электрической сети (открытая проводка) при числе и сечении жил в проводе 2х1,5 и 2х2,5 кв</w:t>
            </w:r>
            <w:proofErr w:type="gramStart"/>
            <w:r w:rsidRPr="00CE1C0F">
              <w:rPr>
                <w:rFonts w:cs="Calibri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E0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E1C0F"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9 853,81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E1C0F">
              <w:rPr>
                <w:rFonts w:cs="Calibri"/>
                <w:sz w:val="20"/>
                <w:szCs w:val="20"/>
              </w:rPr>
              <w:t>1,01</w:t>
            </w:r>
          </w:p>
        </w:tc>
      </w:tr>
      <w:tr w:rsidR="00CE1C0F" w:rsidRPr="00CE1C0F" w:rsidTr="00B47FA7">
        <w:trPr>
          <w:trHeight w:val="403"/>
        </w:trPr>
        <w:tc>
          <w:tcPr>
            <w:tcW w:w="72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FFFFFF"/>
            </w:tcBorders>
            <w:shd w:val="clear" w:color="000000" w:fill="546E7A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CE1C0F">
              <w:rPr>
                <w:rFonts w:cs="Calibri"/>
                <w:b/>
                <w:bCs/>
                <w:color w:val="FFFFFF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FFFFFF"/>
            </w:tcBorders>
            <w:shd w:val="clear" w:color="000000" w:fill="546E7A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CE1C0F">
              <w:rPr>
                <w:rFonts w:cs="Calibri"/>
                <w:b/>
                <w:bCs/>
                <w:color w:val="FFFFFF"/>
              </w:rPr>
              <w:t>272 294,09</w:t>
            </w:r>
          </w:p>
        </w:tc>
        <w:tc>
          <w:tcPr>
            <w:tcW w:w="13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FFFFFF"/>
            </w:tcBorders>
            <w:shd w:val="clear" w:color="000000" w:fill="546E7A"/>
            <w:vAlign w:val="center"/>
            <w:hideMark/>
          </w:tcPr>
          <w:p w:rsidR="00CE1C0F" w:rsidRPr="00CE1C0F" w:rsidRDefault="00CE1C0F" w:rsidP="00B47FA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CE1C0F">
              <w:rPr>
                <w:rFonts w:cs="Calibri"/>
                <w:b/>
                <w:bCs/>
                <w:color w:val="FFFFFF"/>
              </w:rPr>
              <w:t>27,93</w:t>
            </w:r>
          </w:p>
        </w:tc>
      </w:tr>
    </w:tbl>
    <w:p w:rsidR="00BE2950" w:rsidRPr="00BE2950" w:rsidRDefault="00BE2950" w:rsidP="00BE2950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:rsidR="002A4E3E" w:rsidRPr="00CE1C0F" w:rsidRDefault="00CE1C0F" w:rsidP="00CE1C0F">
      <w:pPr>
        <w:pStyle w:val="a5"/>
        <w:ind w:left="360" w:firstLine="180"/>
        <w:jc w:val="both"/>
        <w:rPr>
          <w:bCs w:val="0"/>
          <w:sz w:val="20"/>
          <w:szCs w:val="20"/>
        </w:rPr>
      </w:pPr>
      <w:r w:rsidRPr="00CE1C0F">
        <w:rPr>
          <w:bCs w:val="0"/>
          <w:sz w:val="20"/>
          <w:szCs w:val="20"/>
        </w:rPr>
        <w:t>* В том числе плата за управление многоквартирным домом в размере 5 рублей 73 копейки за один квадратный метр.</w:t>
      </w:r>
    </w:p>
    <w:sectPr w:rsidR="002A4E3E" w:rsidRPr="00CE1C0F" w:rsidSect="00B47FA7">
      <w:headerReference w:type="even" r:id="rId7"/>
      <w:pgSz w:w="11906" w:h="16838"/>
      <w:pgMar w:top="1418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3B" w:rsidRDefault="00F90F3B" w:rsidP="00B473F8">
      <w:pPr>
        <w:spacing w:after="0" w:line="240" w:lineRule="auto"/>
      </w:pPr>
      <w:r>
        <w:separator/>
      </w:r>
    </w:p>
  </w:endnote>
  <w:endnote w:type="continuationSeparator" w:id="0">
    <w:p w:rsidR="00F90F3B" w:rsidRDefault="00F90F3B" w:rsidP="00B4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3B" w:rsidRDefault="00F90F3B" w:rsidP="00B473F8">
      <w:pPr>
        <w:spacing w:after="0" w:line="240" w:lineRule="auto"/>
      </w:pPr>
      <w:r>
        <w:separator/>
      </w:r>
    </w:p>
  </w:footnote>
  <w:footnote w:type="continuationSeparator" w:id="0">
    <w:p w:rsidR="00F90F3B" w:rsidRDefault="00F90F3B" w:rsidP="00B4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15" w:rsidRDefault="00870C15" w:rsidP="00C046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0C15" w:rsidRDefault="00870C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0DAD"/>
    <w:multiLevelType w:val="hybridMultilevel"/>
    <w:tmpl w:val="8A044B1E"/>
    <w:lvl w:ilvl="0" w:tplc="057A769A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EE01D19"/>
    <w:multiLevelType w:val="hybridMultilevel"/>
    <w:tmpl w:val="D8D04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14048"/>
    <w:rsid w:val="00012247"/>
    <w:rsid w:val="000F5369"/>
    <w:rsid w:val="00163774"/>
    <w:rsid w:val="00167003"/>
    <w:rsid w:val="00186E5B"/>
    <w:rsid w:val="001A71CF"/>
    <w:rsid w:val="00253EC5"/>
    <w:rsid w:val="002610F5"/>
    <w:rsid w:val="00292509"/>
    <w:rsid w:val="002A4E3E"/>
    <w:rsid w:val="003345A5"/>
    <w:rsid w:val="003418D2"/>
    <w:rsid w:val="00374EBB"/>
    <w:rsid w:val="003A169E"/>
    <w:rsid w:val="003C25A7"/>
    <w:rsid w:val="003F047B"/>
    <w:rsid w:val="003F41F4"/>
    <w:rsid w:val="00423C8F"/>
    <w:rsid w:val="00442944"/>
    <w:rsid w:val="005E71E4"/>
    <w:rsid w:val="006032A4"/>
    <w:rsid w:val="00636221"/>
    <w:rsid w:val="00685835"/>
    <w:rsid w:val="006E6C98"/>
    <w:rsid w:val="007428F7"/>
    <w:rsid w:val="007C1DD2"/>
    <w:rsid w:val="007C64B0"/>
    <w:rsid w:val="007F4739"/>
    <w:rsid w:val="00826849"/>
    <w:rsid w:val="00870C15"/>
    <w:rsid w:val="008A0561"/>
    <w:rsid w:val="008C118B"/>
    <w:rsid w:val="008E1CEB"/>
    <w:rsid w:val="008E6D56"/>
    <w:rsid w:val="0091300B"/>
    <w:rsid w:val="00942EED"/>
    <w:rsid w:val="0096011C"/>
    <w:rsid w:val="00A03C97"/>
    <w:rsid w:val="00A05850"/>
    <w:rsid w:val="00A160DA"/>
    <w:rsid w:val="00A376C3"/>
    <w:rsid w:val="00AD3EC2"/>
    <w:rsid w:val="00B37868"/>
    <w:rsid w:val="00B473F8"/>
    <w:rsid w:val="00B47FA7"/>
    <w:rsid w:val="00BB38C1"/>
    <w:rsid w:val="00BE2950"/>
    <w:rsid w:val="00C0465A"/>
    <w:rsid w:val="00C17E5B"/>
    <w:rsid w:val="00CA037A"/>
    <w:rsid w:val="00CB744B"/>
    <w:rsid w:val="00CE1C0F"/>
    <w:rsid w:val="00D02206"/>
    <w:rsid w:val="00D0609A"/>
    <w:rsid w:val="00D359D4"/>
    <w:rsid w:val="00D407A9"/>
    <w:rsid w:val="00D47458"/>
    <w:rsid w:val="00DA1D04"/>
    <w:rsid w:val="00DD27EA"/>
    <w:rsid w:val="00DD6439"/>
    <w:rsid w:val="00DE2E1B"/>
    <w:rsid w:val="00E014CA"/>
    <w:rsid w:val="00E07968"/>
    <w:rsid w:val="00EA2011"/>
    <w:rsid w:val="00EA47DF"/>
    <w:rsid w:val="00F14048"/>
    <w:rsid w:val="00F251AD"/>
    <w:rsid w:val="00F510EA"/>
    <w:rsid w:val="00F86E1F"/>
    <w:rsid w:val="00F90F3B"/>
    <w:rsid w:val="00FF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3F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404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04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404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1404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F140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40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qFormat/>
    <w:rsid w:val="00F1404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link w:val="a3"/>
    <w:rsid w:val="00F1404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rsid w:val="00F1404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Основной текст Знак"/>
    <w:link w:val="a5"/>
    <w:rsid w:val="00F1404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rsid w:val="00F1404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link w:val="a7"/>
    <w:rsid w:val="00F1404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F14048"/>
  </w:style>
  <w:style w:type="paragraph" w:styleId="aa">
    <w:name w:val="footer"/>
    <w:basedOn w:val="a"/>
    <w:link w:val="ab"/>
    <w:uiPriority w:val="99"/>
    <w:unhideWhenUsed/>
    <w:rsid w:val="007C1D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C1DD2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C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C1DD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BE2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U001</dc:creator>
  <cp:lastModifiedBy>Пользователь Windows</cp:lastModifiedBy>
  <cp:revision>2</cp:revision>
  <cp:lastPrinted>2023-12-19T08:50:00Z</cp:lastPrinted>
  <dcterms:created xsi:type="dcterms:W3CDTF">2023-12-19T09:20:00Z</dcterms:created>
  <dcterms:modified xsi:type="dcterms:W3CDTF">2023-12-19T09:20:00Z</dcterms:modified>
</cp:coreProperties>
</file>